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933" w:rsidRPr="00D12933" w:rsidRDefault="00D12933" w:rsidP="00D12933">
      <w:pPr>
        <w:pStyle w:val="Kop1"/>
        <w:rPr>
          <w:b/>
          <w:sz w:val="40"/>
          <w:szCs w:val="40"/>
        </w:rPr>
      </w:pPr>
      <w:r w:rsidRPr="00D12933">
        <w:rPr>
          <w:b/>
          <w:sz w:val="40"/>
          <w:szCs w:val="40"/>
        </w:rPr>
        <w:t>Donatiemelding Luis in de Pels</w:t>
      </w:r>
    </w:p>
    <w:p w:rsidR="00D12933" w:rsidRDefault="00D12933" w:rsidP="00D12933">
      <w:pPr>
        <w:pStyle w:val="Kop3"/>
        <w:rPr>
          <w:rStyle w:val="Intensievebenadrukking"/>
          <w:color w:val="auto"/>
        </w:rPr>
      </w:pPr>
    </w:p>
    <w:p w:rsidR="00D12933" w:rsidRDefault="00D12933" w:rsidP="00D12933">
      <w:pPr>
        <w:pStyle w:val="Kop3"/>
        <w:rPr>
          <w:rStyle w:val="Intensievebenadrukking"/>
          <w:i w:val="0"/>
          <w:iCs w:val="0"/>
          <w:color w:val="auto"/>
        </w:rPr>
      </w:pPr>
      <w:r>
        <w:rPr>
          <w:rStyle w:val="Intensievebenadrukking"/>
          <w:color w:val="auto"/>
        </w:rPr>
        <w:t xml:space="preserve">Dit is het formulier waarmee u geheel vrijblijvend kunt aangeven wat voor donatie u wenst te doen aan de stichting Luis in de Pels. U kunt dit formulier invullen door over de toelichtende tekst in de rechterkolom heen te typen. Voor de goede orde zij vermeld dat donaties zowel </w:t>
      </w:r>
      <w:r w:rsidRPr="00E513FF">
        <w:rPr>
          <w:rStyle w:val="Intensievebenadrukking"/>
          <w:color w:val="auto"/>
        </w:rPr>
        <w:t>door rechtspersonen</w:t>
      </w:r>
      <w:r>
        <w:rPr>
          <w:rStyle w:val="Intensievebenadrukking"/>
          <w:color w:val="auto"/>
        </w:rPr>
        <w:t xml:space="preserve"> als door </w:t>
      </w:r>
      <w:r w:rsidRPr="00E513FF">
        <w:rPr>
          <w:rStyle w:val="Intensievebenadrukking"/>
          <w:color w:val="auto"/>
        </w:rPr>
        <w:t>natuurlijke personen</w:t>
      </w:r>
      <w:r>
        <w:rPr>
          <w:rStyle w:val="Intensievebenadrukking"/>
          <w:color w:val="auto"/>
        </w:rPr>
        <w:t xml:space="preserve"> kunnen worden gedaan. </w:t>
      </w:r>
    </w:p>
    <w:p w:rsidR="00D12933" w:rsidRDefault="00D12933" w:rsidP="00D12933">
      <w:pPr>
        <w:pStyle w:val="Kop3"/>
        <w:rPr>
          <w:rStyle w:val="Intensievebenadrukking"/>
          <w:color w:val="auto"/>
        </w:rPr>
      </w:pPr>
    </w:p>
    <w:p w:rsidR="00D12933" w:rsidRPr="00745DCF" w:rsidRDefault="00D12933" w:rsidP="00D12933">
      <w:pPr>
        <w:pStyle w:val="Kop3"/>
        <w:rPr>
          <w:rStyle w:val="Intensievebenadrukking"/>
          <w:i w:val="0"/>
          <w:iCs w:val="0"/>
          <w:color w:val="auto"/>
        </w:rPr>
      </w:pPr>
      <w:r>
        <w:rPr>
          <w:rStyle w:val="Intensievebenadrukking"/>
          <w:color w:val="auto"/>
        </w:rPr>
        <w:t>Donaties worden toegevoegd aan de algemene middelen van de stichting, dan wel geoormerkt ten behoeve van een bepaald project. Het is niet mogelijk overige inhoudelijke voorwaarden te verbinden aan een donatie, aangezien deze het onafhankelijke karakter van de stichting Luis in de Pels in gevaar zou kunnen brengen</w:t>
      </w:r>
      <w:r w:rsidRPr="00E513FF">
        <w:rPr>
          <w:rStyle w:val="Intensievebenadrukking"/>
          <w:color w:val="auto"/>
        </w:rPr>
        <w:t xml:space="preserve">. </w:t>
      </w:r>
    </w:p>
    <w:p w:rsidR="00D12933" w:rsidRDefault="00D12933" w:rsidP="00D12933"/>
    <w:tbl>
      <w:tblPr>
        <w:tblStyle w:val="Tabelraster"/>
        <w:tblW w:w="5003" w:type="pct"/>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52"/>
        <w:gridCol w:w="6525"/>
      </w:tblGrid>
      <w:tr w:rsidR="00D12933" w:rsidRPr="00860842" w:rsidTr="00015F76">
        <w:trPr>
          <w:trHeight w:val="363"/>
          <w:jc w:val="center"/>
        </w:trPr>
        <w:tc>
          <w:tcPr>
            <w:tcW w:w="2552" w:type="dxa"/>
          </w:tcPr>
          <w:p w:rsidR="00D12933" w:rsidRPr="00860842" w:rsidRDefault="00D12933" w:rsidP="00015F76">
            <w:pPr>
              <w:jc w:val="right"/>
              <w:rPr>
                <w:rFonts w:cstheme="minorHAnsi"/>
                <w:b/>
                <w:sz w:val="22"/>
                <w:szCs w:val="22"/>
              </w:rPr>
            </w:pPr>
            <w:r>
              <w:rPr>
                <w:rFonts w:cstheme="minorHAnsi"/>
                <w:b/>
                <w:color w:val="000000" w:themeColor="text1"/>
                <w:sz w:val="22"/>
                <w:szCs w:val="22"/>
              </w:rPr>
              <w:t>naam donateur</w:t>
            </w:r>
          </w:p>
        </w:tc>
        <w:tc>
          <w:tcPr>
            <w:tcW w:w="6525" w:type="dxa"/>
          </w:tcPr>
          <w:p w:rsidR="00D12933" w:rsidRPr="00860842" w:rsidRDefault="00D12933" w:rsidP="00015F76">
            <w:pPr>
              <w:jc w:val="both"/>
              <w:rPr>
                <w:rFonts w:cstheme="minorHAnsi"/>
                <w:sz w:val="22"/>
                <w:szCs w:val="22"/>
              </w:rPr>
            </w:pPr>
            <w:r>
              <w:rPr>
                <w:rFonts w:cstheme="minorHAnsi"/>
                <w:sz w:val="22"/>
                <w:szCs w:val="22"/>
              </w:rPr>
              <w:t>organisatienaam of naam van natuurlijk persoon</w:t>
            </w:r>
          </w:p>
        </w:tc>
      </w:tr>
      <w:tr w:rsidR="00D12933" w:rsidRPr="00860842" w:rsidTr="00015F76">
        <w:trPr>
          <w:trHeight w:val="363"/>
          <w:jc w:val="center"/>
        </w:trPr>
        <w:tc>
          <w:tcPr>
            <w:tcW w:w="2552" w:type="dxa"/>
          </w:tcPr>
          <w:p w:rsidR="00D12933" w:rsidRPr="00860842" w:rsidRDefault="00D12933" w:rsidP="00015F76">
            <w:pPr>
              <w:jc w:val="right"/>
              <w:rPr>
                <w:rFonts w:cstheme="minorHAnsi"/>
                <w:b/>
                <w:color w:val="000000" w:themeColor="text1"/>
                <w:sz w:val="22"/>
                <w:szCs w:val="22"/>
              </w:rPr>
            </w:pPr>
            <w:r>
              <w:rPr>
                <w:rFonts w:cstheme="minorHAnsi"/>
                <w:b/>
                <w:color w:val="000000" w:themeColor="text1"/>
                <w:sz w:val="22"/>
                <w:szCs w:val="22"/>
              </w:rPr>
              <w:t>rechtsvorm</w:t>
            </w:r>
          </w:p>
        </w:tc>
        <w:tc>
          <w:tcPr>
            <w:tcW w:w="6525" w:type="dxa"/>
          </w:tcPr>
          <w:p w:rsidR="00D12933" w:rsidRPr="00860842" w:rsidRDefault="00D12933" w:rsidP="00015F76">
            <w:pPr>
              <w:jc w:val="both"/>
              <w:rPr>
                <w:rFonts w:cstheme="minorHAnsi"/>
                <w:sz w:val="22"/>
                <w:szCs w:val="22"/>
              </w:rPr>
            </w:pPr>
            <w:r>
              <w:rPr>
                <w:rFonts w:cstheme="minorHAnsi"/>
                <w:sz w:val="22"/>
                <w:szCs w:val="22"/>
              </w:rPr>
              <w:t>stichting/vereniging/bv/nv/coöperatie/natuurlijk persoon/…</w:t>
            </w:r>
          </w:p>
        </w:tc>
      </w:tr>
      <w:tr w:rsidR="00D12933" w:rsidRPr="00860842" w:rsidTr="00015F76">
        <w:trPr>
          <w:trHeight w:val="363"/>
          <w:jc w:val="center"/>
        </w:trPr>
        <w:tc>
          <w:tcPr>
            <w:tcW w:w="2552" w:type="dxa"/>
          </w:tcPr>
          <w:p w:rsidR="00D12933" w:rsidRPr="00860842" w:rsidRDefault="00D12933" w:rsidP="00015F76">
            <w:pPr>
              <w:jc w:val="right"/>
              <w:rPr>
                <w:rFonts w:cstheme="minorHAnsi"/>
                <w:b/>
                <w:sz w:val="22"/>
                <w:szCs w:val="22"/>
              </w:rPr>
            </w:pPr>
            <w:r w:rsidRPr="00860842">
              <w:rPr>
                <w:rFonts w:cstheme="minorHAnsi"/>
                <w:b/>
                <w:sz w:val="22"/>
                <w:szCs w:val="22"/>
              </w:rPr>
              <w:t>KvK nummer</w:t>
            </w:r>
          </w:p>
        </w:tc>
        <w:tc>
          <w:tcPr>
            <w:tcW w:w="6525" w:type="dxa"/>
          </w:tcPr>
          <w:p w:rsidR="00D12933" w:rsidRPr="00860842" w:rsidRDefault="00D12933" w:rsidP="00015F76">
            <w:pPr>
              <w:jc w:val="both"/>
              <w:rPr>
                <w:rFonts w:cstheme="minorHAnsi"/>
                <w:sz w:val="22"/>
                <w:szCs w:val="22"/>
              </w:rPr>
            </w:pPr>
            <w:r>
              <w:rPr>
                <w:rFonts w:cstheme="minorHAnsi"/>
                <w:sz w:val="22"/>
                <w:szCs w:val="22"/>
              </w:rPr>
              <w:t>indien geen natuurlijk persoon</w:t>
            </w:r>
          </w:p>
        </w:tc>
      </w:tr>
      <w:tr w:rsidR="00D12933" w:rsidTr="00015F76">
        <w:trPr>
          <w:trHeight w:val="363"/>
          <w:jc w:val="center"/>
        </w:trPr>
        <w:tc>
          <w:tcPr>
            <w:tcW w:w="2552" w:type="dxa"/>
          </w:tcPr>
          <w:p w:rsidR="00D12933" w:rsidRPr="00860842" w:rsidRDefault="00D12933" w:rsidP="00015F76">
            <w:pPr>
              <w:jc w:val="right"/>
              <w:rPr>
                <w:rFonts w:cstheme="minorHAnsi"/>
                <w:b/>
                <w:sz w:val="22"/>
                <w:szCs w:val="22"/>
              </w:rPr>
            </w:pPr>
            <w:r>
              <w:rPr>
                <w:rFonts w:cstheme="minorHAnsi"/>
                <w:b/>
                <w:sz w:val="22"/>
                <w:szCs w:val="22"/>
              </w:rPr>
              <w:t>statutair bestuurder(s)</w:t>
            </w:r>
          </w:p>
        </w:tc>
        <w:tc>
          <w:tcPr>
            <w:tcW w:w="6525" w:type="dxa"/>
          </w:tcPr>
          <w:p w:rsidR="00D12933" w:rsidRDefault="00D12933" w:rsidP="00015F76">
            <w:pPr>
              <w:jc w:val="both"/>
              <w:rPr>
                <w:rFonts w:cstheme="minorHAnsi"/>
                <w:sz w:val="22"/>
                <w:szCs w:val="22"/>
              </w:rPr>
            </w:pPr>
            <w:r>
              <w:rPr>
                <w:rFonts w:cstheme="minorHAnsi"/>
                <w:sz w:val="22"/>
                <w:szCs w:val="22"/>
              </w:rPr>
              <w:t xml:space="preserve">indien geen natuurlijk persoon </w:t>
            </w:r>
          </w:p>
        </w:tc>
      </w:tr>
      <w:tr w:rsidR="00D12933" w:rsidRPr="00860842" w:rsidTr="00015F76">
        <w:trPr>
          <w:trHeight w:val="363"/>
          <w:jc w:val="center"/>
        </w:trPr>
        <w:tc>
          <w:tcPr>
            <w:tcW w:w="2552" w:type="dxa"/>
          </w:tcPr>
          <w:p w:rsidR="00D12933" w:rsidRPr="00860842" w:rsidRDefault="00D12933" w:rsidP="00015F76">
            <w:pPr>
              <w:jc w:val="right"/>
              <w:rPr>
                <w:rFonts w:cstheme="minorHAnsi"/>
                <w:b/>
                <w:sz w:val="22"/>
                <w:szCs w:val="22"/>
              </w:rPr>
            </w:pPr>
            <w:r>
              <w:rPr>
                <w:rFonts w:cstheme="minorHAnsi"/>
                <w:b/>
                <w:sz w:val="22"/>
                <w:szCs w:val="22"/>
              </w:rPr>
              <w:t>adres donateur</w:t>
            </w:r>
          </w:p>
        </w:tc>
        <w:tc>
          <w:tcPr>
            <w:tcW w:w="6525" w:type="dxa"/>
          </w:tcPr>
          <w:p w:rsidR="00D12933" w:rsidRPr="00860842" w:rsidRDefault="00D12933" w:rsidP="00015F76">
            <w:pPr>
              <w:jc w:val="both"/>
              <w:rPr>
                <w:rFonts w:cstheme="minorHAnsi"/>
                <w:sz w:val="22"/>
                <w:szCs w:val="22"/>
              </w:rPr>
            </w:pPr>
            <w:r>
              <w:rPr>
                <w:rFonts w:cstheme="minorHAnsi"/>
                <w:sz w:val="22"/>
                <w:szCs w:val="22"/>
              </w:rPr>
              <w:t>bezoekadres, postcode, plaats</w:t>
            </w:r>
          </w:p>
        </w:tc>
      </w:tr>
      <w:tr w:rsidR="00D12933" w:rsidRPr="00860842" w:rsidTr="00015F76">
        <w:trPr>
          <w:trHeight w:val="363"/>
          <w:jc w:val="center"/>
        </w:trPr>
        <w:tc>
          <w:tcPr>
            <w:tcW w:w="2552" w:type="dxa"/>
          </w:tcPr>
          <w:p w:rsidR="00D12933" w:rsidRPr="00860842" w:rsidRDefault="00D12933" w:rsidP="00015F76">
            <w:pPr>
              <w:jc w:val="right"/>
              <w:rPr>
                <w:rFonts w:cstheme="minorHAnsi"/>
                <w:b/>
                <w:sz w:val="22"/>
                <w:szCs w:val="22"/>
              </w:rPr>
            </w:pPr>
            <w:r>
              <w:rPr>
                <w:rFonts w:cstheme="minorHAnsi"/>
                <w:b/>
                <w:sz w:val="22"/>
                <w:szCs w:val="22"/>
              </w:rPr>
              <w:t>e-mail donateur</w:t>
            </w:r>
          </w:p>
        </w:tc>
        <w:tc>
          <w:tcPr>
            <w:tcW w:w="6525" w:type="dxa"/>
          </w:tcPr>
          <w:p w:rsidR="00D12933" w:rsidRPr="00860842" w:rsidRDefault="00D12933" w:rsidP="00015F76">
            <w:pPr>
              <w:jc w:val="both"/>
              <w:rPr>
                <w:rFonts w:cstheme="minorHAnsi"/>
                <w:sz w:val="22"/>
                <w:szCs w:val="22"/>
              </w:rPr>
            </w:pPr>
            <w:r>
              <w:rPr>
                <w:rFonts w:cstheme="minorHAnsi"/>
                <w:sz w:val="22"/>
                <w:szCs w:val="22"/>
              </w:rPr>
              <w:t>zakelijk of privé e-mailadres</w:t>
            </w:r>
          </w:p>
        </w:tc>
      </w:tr>
      <w:tr w:rsidR="00D12933" w:rsidRPr="00860842" w:rsidTr="00015F76">
        <w:trPr>
          <w:trHeight w:val="363"/>
          <w:jc w:val="center"/>
        </w:trPr>
        <w:tc>
          <w:tcPr>
            <w:tcW w:w="2552" w:type="dxa"/>
          </w:tcPr>
          <w:p w:rsidR="00D12933" w:rsidRPr="00860842" w:rsidRDefault="00D12933" w:rsidP="00015F76">
            <w:pPr>
              <w:jc w:val="right"/>
              <w:rPr>
                <w:rFonts w:cstheme="minorHAnsi"/>
                <w:b/>
                <w:sz w:val="22"/>
                <w:szCs w:val="22"/>
              </w:rPr>
            </w:pPr>
            <w:r>
              <w:rPr>
                <w:rFonts w:cstheme="minorHAnsi"/>
                <w:b/>
                <w:sz w:val="22"/>
                <w:szCs w:val="22"/>
              </w:rPr>
              <w:t>telefoon donateur</w:t>
            </w:r>
          </w:p>
        </w:tc>
        <w:tc>
          <w:tcPr>
            <w:tcW w:w="6525" w:type="dxa"/>
          </w:tcPr>
          <w:p w:rsidR="00D12933" w:rsidRPr="00860842" w:rsidRDefault="00D12933" w:rsidP="00015F76">
            <w:pPr>
              <w:jc w:val="both"/>
              <w:rPr>
                <w:rFonts w:cstheme="minorHAnsi"/>
                <w:sz w:val="22"/>
                <w:szCs w:val="22"/>
              </w:rPr>
            </w:pPr>
            <w:r>
              <w:rPr>
                <w:rFonts w:cstheme="minorHAnsi"/>
                <w:sz w:val="22"/>
                <w:szCs w:val="22"/>
              </w:rPr>
              <w:t xml:space="preserve">mobiel of vast nummer </w:t>
            </w:r>
          </w:p>
        </w:tc>
      </w:tr>
      <w:tr w:rsidR="00D12933" w:rsidRPr="00860842" w:rsidTr="00015F76">
        <w:trPr>
          <w:trHeight w:val="363"/>
          <w:jc w:val="center"/>
        </w:trPr>
        <w:tc>
          <w:tcPr>
            <w:tcW w:w="2552" w:type="dxa"/>
          </w:tcPr>
          <w:p w:rsidR="00D12933" w:rsidRDefault="00D12933" w:rsidP="00015F76">
            <w:pPr>
              <w:jc w:val="right"/>
              <w:rPr>
                <w:rFonts w:cstheme="minorHAnsi"/>
                <w:b/>
                <w:sz w:val="22"/>
                <w:szCs w:val="22"/>
              </w:rPr>
            </w:pPr>
            <w:r>
              <w:rPr>
                <w:rFonts w:cstheme="minorHAnsi"/>
                <w:b/>
                <w:sz w:val="22"/>
                <w:szCs w:val="22"/>
              </w:rPr>
              <w:t>soort donatie</w:t>
            </w:r>
          </w:p>
        </w:tc>
        <w:tc>
          <w:tcPr>
            <w:tcW w:w="6525" w:type="dxa"/>
          </w:tcPr>
          <w:p w:rsidR="00D12933" w:rsidRPr="00860842" w:rsidRDefault="00D12933" w:rsidP="00015F76">
            <w:pPr>
              <w:jc w:val="both"/>
              <w:rPr>
                <w:rFonts w:cstheme="minorHAnsi"/>
                <w:sz w:val="22"/>
                <w:szCs w:val="22"/>
              </w:rPr>
            </w:pPr>
            <w:r>
              <w:rPr>
                <w:rFonts w:cstheme="minorHAnsi"/>
                <w:sz w:val="22"/>
                <w:szCs w:val="22"/>
              </w:rPr>
              <w:t>eenmalige schenking of periodieke gift</w:t>
            </w:r>
          </w:p>
        </w:tc>
      </w:tr>
      <w:tr w:rsidR="00D12933" w:rsidRPr="00860842" w:rsidTr="00015F76">
        <w:trPr>
          <w:trHeight w:val="363"/>
          <w:jc w:val="center"/>
        </w:trPr>
        <w:tc>
          <w:tcPr>
            <w:tcW w:w="2552" w:type="dxa"/>
          </w:tcPr>
          <w:p w:rsidR="00D12933" w:rsidRDefault="00D12933" w:rsidP="00015F76">
            <w:pPr>
              <w:jc w:val="right"/>
              <w:rPr>
                <w:rFonts w:cstheme="minorHAnsi"/>
                <w:b/>
                <w:sz w:val="22"/>
                <w:szCs w:val="22"/>
              </w:rPr>
            </w:pPr>
            <w:r>
              <w:rPr>
                <w:rFonts w:cstheme="minorHAnsi"/>
                <w:b/>
                <w:sz w:val="22"/>
                <w:szCs w:val="22"/>
              </w:rPr>
              <w:t>onderhandse schenkingsakte gewenst?</w:t>
            </w:r>
          </w:p>
        </w:tc>
        <w:tc>
          <w:tcPr>
            <w:tcW w:w="6525" w:type="dxa"/>
          </w:tcPr>
          <w:p w:rsidR="00D12933" w:rsidRDefault="00D12933" w:rsidP="00015F76">
            <w:pPr>
              <w:jc w:val="both"/>
              <w:rPr>
                <w:rFonts w:cstheme="minorHAnsi"/>
                <w:sz w:val="22"/>
                <w:szCs w:val="22"/>
              </w:rPr>
            </w:pPr>
            <w:r>
              <w:rPr>
                <w:rFonts w:cstheme="minorHAnsi"/>
                <w:sz w:val="22"/>
                <w:szCs w:val="22"/>
              </w:rPr>
              <w:t>ja/nee</w:t>
            </w:r>
          </w:p>
        </w:tc>
      </w:tr>
      <w:tr w:rsidR="00D12933" w:rsidRPr="00860842" w:rsidTr="00015F76">
        <w:trPr>
          <w:trHeight w:val="363"/>
          <w:jc w:val="center"/>
        </w:trPr>
        <w:tc>
          <w:tcPr>
            <w:tcW w:w="2552" w:type="dxa"/>
          </w:tcPr>
          <w:p w:rsidR="00D12933" w:rsidRDefault="00D12933" w:rsidP="00015F76">
            <w:pPr>
              <w:jc w:val="right"/>
              <w:rPr>
                <w:rFonts w:cstheme="minorHAnsi"/>
                <w:b/>
                <w:sz w:val="22"/>
                <w:szCs w:val="22"/>
              </w:rPr>
            </w:pPr>
            <w:r>
              <w:rPr>
                <w:rFonts w:cstheme="minorHAnsi"/>
                <w:b/>
                <w:sz w:val="22"/>
                <w:szCs w:val="22"/>
              </w:rPr>
              <w:t>beoogd bedrag</w:t>
            </w:r>
          </w:p>
        </w:tc>
        <w:tc>
          <w:tcPr>
            <w:tcW w:w="6525" w:type="dxa"/>
          </w:tcPr>
          <w:p w:rsidR="00D12933" w:rsidRPr="00860842" w:rsidRDefault="00D12933" w:rsidP="00015F76">
            <w:pPr>
              <w:jc w:val="both"/>
              <w:rPr>
                <w:rFonts w:cstheme="minorHAnsi"/>
                <w:sz w:val="22"/>
                <w:szCs w:val="22"/>
              </w:rPr>
            </w:pPr>
            <w:r>
              <w:rPr>
                <w:rFonts w:cstheme="minorHAnsi"/>
                <w:sz w:val="22"/>
                <w:szCs w:val="22"/>
              </w:rPr>
              <w:t xml:space="preserve">€ </w:t>
            </w:r>
          </w:p>
        </w:tc>
      </w:tr>
      <w:tr w:rsidR="00D12933" w:rsidRPr="00860842" w:rsidTr="00015F76">
        <w:trPr>
          <w:trHeight w:val="363"/>
          <w:jc w:val="center"/>
        </w:trPr>
        <w:tc>
          <w:tcPr>
            <w:tcW w:w="2552" w:type="dxa"/>
          </w:tcPr>
          <w:p w:rsidR="00D12933" w:rsidRDefault="00D12933" w:rsidP="00015F76">
            <w:pPr>
              <w:jc w:val="right"/>
              <w:rPr>
                <w:rFonts w:cstheme="minorHAnsi"/>
                <w:b/>
                <w:sz w:val="22"/>
                <w:szCs w:val="22"/>
              </w:rPr>
            </w:pPr>
            <w:r>
              <w:rPr>
                <w:rFonts w:cstheme="minorHAnsi"/>
                <w:b/>
                <w:sz w:val="22"/>
                <w:szCs w:val="22"/>
              </w:rPr>
              <w:t>beoogde besteding</w:t>
            </w:r>
          </w:p>
        </w:tc>
        <w:tc>
          <w:tcPr>
            <w:tcW w:w="6525" w:type="dxa"/>
          </w:tcPr>
          <w:p w:rsidR="00D12933" w:rsidRDefault="00D12933" w:rsidP="00015F76">
            <w:pPr>
              <w:jc w:val="both"/>
              <w:rPr>
                <w:rFonts w:cstheme="minorHAnsi"/>
                <w:sz w:val="22"/>
                <w:szCs w:val="22"/>
              </w:rPr>
            </w:pPr>
            <w:r>
              <w:rPr>
                <w:rFonts w:cstheme="minorHAnsi"/>
                <w:sz w:val="22"/>
                <w:szCs w:val="22"/>
              </w:rPr>
              <w:t>algemene middelen en/of bestaand project</w:t>
            </w:r>
          </w:p>
        </w:tc>
      </w:tr>
    </w:tbl>
    <w:p w:rsidR="00D12933" w:rsidRDefault="00D12933" w:rsidP="00D12933"/>
    <w:p w:rsidR="00D12933" w:rsidRDefault="00D12933" w:rsidP="00D12933">
      <w:r>
        <w:t xml:space="preserve">Hartelijk dank voor uw beoogde donatie! Wilt u zo vriendelijk zijn dit bestand op te slaan en per e-mail te verzenden aan </w:t>
      </w:r>
      <w:hyperlink r:id="rId4" w:history="1">
        <w:r>
          <w:rPr>
            <w:rStyle w:val="Hyperlink"/>
          </w:rPr>
          <w:t>donatie</w:t>
        </w:r>
        <w:bookmarkStart w:id="0" w:name="_GoBack"/>
        <w:bookmarkEnd w:id="0"/>
        <w:r w:rsidRPr="00E975EF">
          <w:rPr>
            <w:rStyle w:val="Hyperlink"/>
          </w:rPr>
          <w:t>@stichtingluisindepels.nl</w:t>
        </w:r>
      </w:hyperlink>
      <w:r>
        <w:t>? Onze penningmeester neemt in alle gevallen binnen enkele werkdagen contact met u op om uw mogelijke donatie te bespreken.</w:t>
      </w:r>
    </w:p>
    <w:p w:rsidR="00BB66F3" w:rsidRDefault="00D12933"/>
    <w:sectPr w:rsidR="00BB6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33"/>
    <w:rsid w:val="00327737"/>
    <w:rsid w:val="005B4DC2"/>
    <w:rsid w:val="0088381E"/>
    <w:rsid w:val="00B060A8"/>
    <w:rsid w:val="00B068C2"/>
    <w:rsid w:val="00D12933"/>
    <w:rsid w:val="00DE5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F93C"/>
  <w15:chartTrackingRefBased/>
  <w15:docId w15:val="{96B4F62F-C537-4B6F-A523-163FEEB9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2933"/>
    <w:pPr>
      <w:spacing w:after="0" w:line="240" w:lineRule="auto"/>
    </w:pPr>
    <w:rPr>
      <w:sz w:val="24"/>
      <w:szCs w:val="24"/>
    </w:rPr>
  </w:style>
  <w:style w:type="paragraph" w:styleId="Kop1">
    <w:name w:val="heading 1"/>
    <w:basedOn w:val="Standaard"/>
    <w:next w:val="Standaard"/>
    <w:link w:val="Kop1Char"/>
    <w:uiPriority w:val="9"/>
    <w:qFormat/>
    <w:rsid w:val="00D12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D1293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93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D12933"/>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D12933"/>
    <w:rPr>
      <w:color w:val="0563C1" w:themeColor="hyperlink"/>
      <w:u w:val="single"/>
    </w:rPr>
  </w:style>
  <w:style w:type="character" w:styleId="Intensievebenadrukking">
    <w:name w:val="Intense Emphasis"/>
    <w:basedOn w:val="Standaardalinea-lettertype"/>
    <w:uiPriority w:val="21"/>
    <w:qFormat/>
    <w:rsid w:val="00D12933"/>
    <w:rPr>
      <w:i/>
      <w:iCs/>
      <w:color w:val="4472C4" w:themeColor="accent1"/>
    </w:rPr>
  </w:style>
  <w:style w:type="table" w:styleId="Tabelraster">
    <w:name w:val="Table Grid"/>
    <w:basedOn w:val="Standaardtabel"/>
    <w:uiPriority w:val="1"/>
    <w:rsid w:val="00D12933"/>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ingmeester@stichtingluisindep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1345</Characters>
  <Application>Microsoft Office Word</Application>
  <DocSecurity>0</DocSecurity>
  <Lines>11</Lines>
  <Paragraphs>3</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Donatiemelding Luis in de Pels</vt:lpstr>
      <vt:lpstr>        </vt:lpstr>
      <vt:lpstr>        Dit is het formulier waarmee u geheel vrijblijvend kunt aangeven wat voor donati</vt:lpstr>
      <vt:lpstr>        </vt:lpstr>
      <vt:lpstr>        Donaties worden toegevoegd aan de algemene middelen van de stichting, dan wel ge</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Westerhof</dc:creator>
  <cp:keywords/>
  <dc:description/>
  <cp:lastModifiedBy>Arne Westerhof</cp:lastModifiedBy>
  <cp:revision>1</cp:revision>
  <dcterms:created xsi:type="dcterms:W3CDTF">2018-03-12T16:39:00Z</dcterms:created>
  <dcterms:modified xsi:type="dcterms:W3CDTF">2018-03-12T16:40:00Z</dcterms:modified>
</cp:coreProperties>
</file>